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49" w:rsidRDefault="00F44D49" w:rsidP="00F44D49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Phụ lục 01</w:t>
      </w:r>
    </w:p>
    <w:p w:rsidR="00C579CB" w:rsidRDefault="006C4F53" w:rsidP="00D12C0F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ĐỀ NGHỊ </w:t>
      </w:r>
      <w:r w:rsidR="00C82A14">
        <w:rPr>
          <w:rFonts w:asciiTheme="majorHAnsi" w:hAnsiTheme="majorHAnsi" w:cstheme="majorHAnsi"/>
          <w:b/>
          <w:sz w:val="24"/>
          <w:szCs w:val="24"/>
          <w:lang w:val="en-US"/>
        </w:rPr>
        <w:t>THANH TOÁN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TIỀN </w:t>
      </w:r>
      <w:r w:rsidR="00E46DA3">
        <w:rPr>
          <w:rFonts w:asciiTheme="majorHAnsi" w:hAnsiTheme="majorHAnsi" w:cstheme="majorHAnsi"/>
          <w:b/>
          <w:sz w:val="24"/>
          <w:szCs w:val="24"/>
          <w:lang w:val="en-US"/>
        </w:rPr>
        <w:t>GỐC/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LÃI TRÁI PHIẾ</w:t>
      </w:r>
      <w:r w:rsidR="00FD2068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U </w:t>
      </w:r>
    </w:p>
    <w:p w:rsidR="008F1C7B" w:rsidRPr="002A5FB6" w:rsidRDefault="008F1C7B" w:rsidP="00D12C0F">
      <w:pPr>
        <w:spacing w:before="120" w:after="120" w:line="312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sz w:val="24"/>
          <w:szCs w:val="24"/>
          <w:lang w:val="en-US"/>
        </w:rPr>
        <w:t xml:space="preserve">(Áp dụng cho trái phiếu </w:t>
      </w:r>
      <w:r w:rsidR="00F44D49">
        <w:rPr>
          <w:rFonts w:asciiTheme="majorHAnsi" w:hAnsiTheme="majorHAnsi" w:cstheme="majorHAnsi"/>
          <w:sz w:val="24"/>
          <w:szCs w:val="24"/>
          <w:lang w:val="en-US"/>
        </w:rPr>
        <w:t xml:space="preserve">cầm cố/ </w:t>
      </w:r>
      <w:r w:rsidRPr="002A5FB6">
        <w:rPr>
          <w:rFonts w:asciiTheme="majorHAnsi" w:hAnsiTheme="majorHAnsi" w:cstheme="majorHAnsi"/>
          <w:sz w:val="24"/>
          <w:szCs w:val="24"/>
          <w:lang w:val="en-US"/>
        </w:rPr>
        <w:t>phong tỏa)</w:t>
      </w:r>
    </w:p>
    <w:p w:rsidR="006C4F53" w:rsidRPr="002A5FB6" w:rsidRDefault="006C4F53" w:rsidP="00D12C0F">
      <w:pPr>
        <w:spacing w:before="120" w:after="120" w:line="312" w:lineRule="auto"/>
        <w:ind w:left="1440" w:hanging="144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>Kính gửi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 </w:t>
      </w:r>
      <w:r w:rsidR="00D12C0F" w:rsidRPr="002A5FB6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Công ty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CP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Chứng khoán </w:t>
      </w:r>
      <w:r w:rsidR="00DA28C6">
        <w:rPr>
          <w:rFonts w:asciiTheme="majorHAnsi" w:hAnsiTheme="majorHAnsi" w:cstheme="majorHAnsi"/>
          <w:b/>
          <w:sz w:val="24"/>
          <w:szCs w:val="24"/>
          <w:lang w:val="en-US"/>
        </w:rPr>
        <w:t>BIDV</w:t>
      </w:r>
      <w:r w:rsidRPr="002A5FB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(Đại Lý Đăng Ký Lưu Ký và Thanh toán)</w:t>
      </w:r>
    </w:p>
    <w:p w:rsidR="006C4F53" w:rsidRPr="002A5FB6" w:rsidRDefault="006C4F53" w:rsidP="002A5FB6">
      <w:pPr>
        <w:widowControl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Căn cứ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Thỏa thuận ba bên liên quan đến xác nhận, tạm khóa/phong tỏa/tạm dừng thực hiện các giao dịch và quản lý tài sản cầm cố ký giữa ……………………………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1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.với </w:t>
      </w:r>
      <w:r w:rsidR="00351ACE" w:rsidRPr="002A5FB6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– Chi nhánh…………………………..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vertAlign w:val="superscript"/>
          <w:lang w:bidi="en-US"/>
        </w:rPr>
        <w:footnoteReference w:id="2"/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và Công ty Cổ phần Chứng khoán </w:t>
      </w:r>
      <w:r w:rsidR="0038143C">
        <w:rPr>
          <w:rFonts w:asciiTheme="majorHAnsi" w:hAnsiTheme="majorHAnsi" w:cstheme="majorHAnsi"/>
          <w:i/>
          <w:spacing w:val="-2"/>
          <w:sz w:val="24"/>
          <w:szCs w:val="24"/>
          <w:lang w:val="en-US" w:bidi="en-US"/>
        </w:rPr>
        <w:t>BIDV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 xml:space="preserve"> ngày …/…/……………. (Sau đây gọi tắt là </w:t>
      </w:r>
      <w:r w:rsidRPr="002A5FB6">
        <w:rPr>
          <w:rFonts w:asciiTheme="majorHAnsi" w:hAnsiTheme="majorHAnsi" w:cstheme="majorHAnsi"/>
          <w:b/>
          <w:i/>
          <w:spacing w:val="-2"/>
          <w:sz w:val="24"/>
          <w:szCs w:val="24"/>
          <w:lang w:bidi="en-US"/>
        </w:rPr>
        <w:t>“Thỏa thuận ba bên ngày …/…/………”</w:t>
      </w:r>
      <w:r w:rsidRPr="002A5FB6">
        <w:rPr>
          <w:rFonts w:asciiTheme="majorHAnsi" w:hAnsiTheme="majorHAnsi" w:cstheme="majorHAnsi"/>
          <w:i/>
          <w:spacing w:val="-2"/>
          <w:sz w:val="24"/>
          <w:szCs w:val="24"/>
          <w:lang w:bidi="en-US"/>
        </w:rPr>
        <w:t>);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(A) Bên bảo đảm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Tên tổ chức/cá nhân: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CNĐKKD/ CMND/</w:t>
      </w:r>
      <w:r w:rsidRPr="002A5FB6">
        <w:rPr>
          <w:rFonts w:asciiTheme="majorHAnsi" w:hAnsiTheme="majorHAnsi" w:cstheme="majorHAnsi"/>
          <w:sz w:val="24"/>
          <w:szCs w:val="24"/>
        </w:rPr>
        <w:t>Th́ẻ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>Hộ chiếu:         Ngày cấp: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 xml:space="preserve">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 xml:space="preserve">Điện 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bCs/>
          <w:sz w:val="24"/>
          <w:szCs w:val="24"/>
        </w:rPr>
        <w:t>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720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CMND/</w:t>
      </w:r>
      <w:r w:rsidRPr="002A5FB6">
        <w:rPr>
          <w:rFonts w:asciiTheme="majorHAnsi" w:hAnsiTheme="majorHAnsi" w:cstheme="majorHAnsi"/>
          <w:sz w:val="24"/>
          <w:szCs w:val="24"/>
        </w:rPr>
        <w:t xml:space="preserve"> Thẻ căn cước/</w:t>
      </w:r>
      <w:r w:rsidRPr="002A5FB6">
        <w:rPr>
          <w:rFonts w:asciiTheme="majorHAnsi" w:hAnsiTheme="majorHAnsi" w:cstheme="majorHAnsi"/>
          <w:bCs/>
          <w:sz w:val="24"/>
          <w:szCs w:val="24"/>
        </w:rPr>
        <w:t xml:space="preserve"> Hộ chiếu:……………Ngày cấp:……Nơi cấp:………………..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 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i/>
          <w:sz w:val="24"/>
          <w:szCs w:val="24"/>
        </w:rPr>
        <w:t xml:space="preserve"> 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Bên bảo đảm)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sz w:val="24"/>
          <w:szCs w:val="24"/>
        </w:rPr>
        <w:t>(B) Bên nhận bảo đảm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sz w:val="24"/>
          <w:szCs w:val="24"/>
        </w:rPr>
        <w:t>Ngân hàng TMCP Đầu tư và Phát triển Việt Nam - Chi nhánh</w:t>
      </w:r>
      <w:r w:rsidR="00351ACE" w:rsidRPr="002A5FB6">
        <w:rPr>
          <w:rFonts w:asciiTheme="majorHAnsi" w:eastAsia="Calibri" w:hAnsiTheme="majorHAnsi" w:cstheme="majorHAnsi"/>
          <w:sz w:val="24"/>
          <w:szCs w:val="24"/>
        </w:rPr>
        <w:t>………………………….</w:t>
      </w:r>
    </w:p>
    <w:p w:rsidR="006C4F53" w:rsidRPr="002A5FB6" w:rsidRDefault="006C4F53" w:rsidP="00D12C0F">
      <w:pPr>
        <w:tabs>
          <w:tab w:val="left" w:leader="dot" w:pos="10065"/>
        </w:tabs>
        <w:spacing w:before="120" w:after="120" w:line="312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Số Giấy CNĐKKD:         Ngày cấp:   Nơi cấp: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Địa chỉ liên hệ:</w:t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Điện thoại:</w:t>
      </w:r>
      <w:r w:rsidRPr="002A5FB6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 </w:t>
      </w:r>
      <w:r w:rsidRPr="002A5FB6">
        <w:rPr>
          <w:rFonts w:asciiTheme="majorHAnsi" w:hAnsiTheme="majorHAnsi" w:cstheme="majorHAnsi"/>
          <w:bCs/>
          <w:sz w:val="24"/>
          <w:szCs w:val="24"/>
        </w:rPr>
        <w:t>Email: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</w:r>
    </w:p>
    <w:p w:rsidR="006C4F53" w:rsidRPr="002A5FB6" w:rsidRDefault="006C4F53" w:rsidP="00D12C0F">
      <w:pPr>
        <w:keepNext/>
        <w:numPr>
          <w:ilvl w:val="0"/>
          <w:numId w:val="2"/>
        </w:numPr>
        <w:tabs>
          <w:tab w:val="left" w:leader="dot" w:pos="4140"/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ind w:left="426" w:hanging="426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A5FB6">
        <w:rPr>
          <w:rFonts w:asciiTheme="majorHAnsi" w:hAnsiTheme="majorHAnsi" w:cstheme="majorHAnsi"/>
          <w:bCs/>
          <w:sz w:val="24"/>
          <w:szCs w:val="24"/>
        </w:rPr>
        <w:t>Người đại diện:</w:t>
      </w:r>
      <w:r w:rsidRPr="002A5FB6">
        <w:rPr>
          <w:rFonts w:asciiTheme="majorHAnsi" w:hAnsiTheme="majorHAnsi" w:cstheme="majorHAnsi"/>
          <w:bCs/>
          <w:sz w:val="24"/>
          <w:szCs w:val="24"/>
        </w:rPr>
        <w:tab/>
        <w:t>Chức vụ:</w:t>
      </w:r>
    </w:p>
    <w:p w:rsidR="006C4F53" w:rsidRPr="002A5FB6" w:rsidRDefault="006C4F53" w:rsidP="00D12C0F">
      <w:pPr>
        <w:keepNext/>
        <w:tabs>
          <w:tab w:val="left" w:leader="dot" w:pos="9923"/>
        </w:tabs>
        <w:autoSpaceDE w:val="0"/>
        <w:autoSpaceDN w:val="0"/>
        <w:adjustRightInd w:val="0"/>
        <w:spacing w:before="120" w:after="120" w:line="312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Cs/>
          <w:sz w:val="24"/>
          <w:szCs w:val="24"/>
        </w:rPr>
        <w:t xml:space="preserve">       (Theo giấy ủy quyền số:)</w:t>
      </w:r>
    </w:p>
    <w:p w:rsidR="006C4F53" w:rsidRPr="002A5FB6" w:rsidRDefault="006C4F53" w:rsidP="00D12C0F">
      <w:pPr>
        <w:spacing w:before="120" w:after="120" w:line="312" w:lineRule="auto"/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2A5FB6">
        <w:rPr>
          <w:rFonts w:asciiTheme="majorHAnsi" w:eastAsia="Calibri" w:hAnsiTheme="majorHAnsi" w:cstheme="majorHAnsi"/>
          <w:i/>
          <w:sz w:val="24"/>
          <w:szCs w:val="24"/>
        </w:rPr>
        <w:t>(sau đây gọi là "Ngân hàng")</w:t>
      </w:r>
    </w:p>
    <w:p w:rsidR="006C4F53" w:rsidRPr="002A5FB6" w:rsidRDefault="006C4F53" w:rsidP="00CA155E">
      <w:pPr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A5FB6">
        <w:rPr>
          <w:rFonts w:asciiTheme="majorHAnsi" w:hAnsiTheme="majorHAnsi" w:cstheme="majorHAnsi"/>
          <w:sz w:val="24"/>
          <w:szCs w:val="24"/>
        </w:rPr>
        <w:t>Bên bảo đảm và bên nhận bảo đảm cùng thống nhất đề nghị Đạ</w:t>
      </w:r>
      <w:r w:rsidR="005C0722">
        <w:rPr>
          <w:rFonts w:asciiTheme="majorHAnsi" w:hAnsiTheme="majorHAnsi" w:cstheme="majorHAnsi"/>
          <w:sz w:val="24"/>
          <w:szCs w:val="24"/>
        </w:rPr>
        <w:t xml:space="preserve">i lý Đăng Ký Lưu Ký Thanh </w:t>
      </w:r>
      <w:r w:rsidR="005C0722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2A5FB6">
        <w:rPr>
          <w:rFonts w:asciiTheme="majorHAnsi" w:hAnsiTheme="majorHAnsi" w:cstheme="majorHAnsi"/>
          <w:sz w:val="24"/>
          <w:szCs w:val="24"/>
        </w:rPr>
        <w:t>oán nội dung như sau:</w:t>
      </w:r>
    </w:p>
    <w:p w:rsidR="006C4F53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</w:rPr>
        <w:t>Theo thỏa thuận ba bên đã ký ngày…</w:t>
      </w:r>
      <w:r w:rsidR="00DA2BBF">
        <w:rPr>
          <w:rFonts w:asciiTheme="majorHAnsi" w:hAnsiTheme="majorHAnsi" w:cstheme="majorHAnsi"/>
          <w:sz w:val="24"/>
          <w:szCs w:val="24"/>
        </w:rPr>
        <w:t>……………</w:t>
      </w:r>
      <w:r w:rsidRPr="002A5FB6">
        <w:rPr>
          <w:rFonts w:asciiTheme="majorHAnsi" w:hAnsiTheme="majorHAnsi" w:cstheme="majorHAnsi"/>
          <w:sz w:val="24"/>
          <w:szCs w:val="24"/>
        </w:rPr>
        <w:t xml:space="preserve">, </w:t>
      </w:r>
      <w:r w:rsidRPr="002A5FB6">
        <w:rPr>
          <w:rFonts w:asciiTheme="majorHAnsi" w:hAnsiTheme="majorHAnsi" w:cstheme="majorHAnsi"/>
          <w:i/>
          <w:sz w:val="24"/>
          <w:szCs w:val="24"/>
        </w:rPr>
        <w:t>bên bảo đảm</w:t>
      </w:r>
      <w:r w:rsidRPr="002A5FB6">
        <w:rPr>
          <w:rFonts w:asciiTheme="majorHAnsi" w:hAnsiTheme="majorHAnsi" w:cstheme="majorHAnsi"/>
          <w:sz w:val="24"/>
          <w:szCs w:val="24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đề nghị BSC thực hiện chuyển các khoản tiền lãi và/hoặc gốc trái phiếu mà Bên bảo đảm được nhận sang tài khoản của Bên bảo đảm số ...................................</w:t>
      </w:r>
      <w:r w:rsidR="00D0563C" w:rsidRPr="002A5FB6">
        <w:rPr>
          <w:rFonts w:asciiTheme="majorHAnsi" w:hAnsiTheme="majorHAnsi" w:cstheme="majorHAnsi"/>
          <w:i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tại ............................................... đến khi Ngân hàng có văn bản đề nghị chấm dứt tạm khóa/phong tỏa/tạm dừng thực hiện giao dịch liên quan đến trái phiếu hoặc trái phiếu đã được xử lý để Ngân hàng thu hồi nợ”.</w:t>
      </w:r>
    </w:p>
    <w:p w:rsidR="00495184" w:rsidRPr="002A5FB6" w:rsidRDefault="006C4F53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Tuy nhiên, tạ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>i ngày thanh toán lãi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 xml:space="preserve"> và thực hiện quyền mua lại</w:t>
      </w:r>
      <w:r w:rsidR="00DA2BBF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>19/12</w:t>
      </w:r>
      <w:r w:rsidR="00990B2E">
        <w:rPr>
          <w:rFonts w:asciiTheme="majorHAnsi" w:hAnsiTheme="majorHAnsi" w:cstheme="majorHAnsi"/>
          <w:sz w:val="24"/>
          <w:szCs w:val="24"/>
          <w:lang w:val="pt-BR"/>
        </w:rPr>
        <w:t>/2023</w:t>
      </w:r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7A571B" w:rsidRPr="007A571B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>BID2_18.06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, tài khoản </w:t>
      </w:r>
      <w:r w:rsidR="00D20081" w:rsidRPr="002A5FB6">
        <w:rPr>
          <w:rFonts w:asciiTheme="majorHAnsi" w:hAnsiTheme="majorHAnsi" w:cstheme="majorHAnsi"/>
          <w:sz w:val="24"/>
          <w:szCs w:val="24"/>
          <w:lang w:val="pt-BR"/>
        </w:rPr>
        <w:t>...................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...........</w:t>
      </w:r>
      <w:r w:rsidR="009A7487">
        <w:rPr>
          <w:rFonts w:asciiTheme="majorHAnsi" w:hAnsiTheme="majorHAnsi" w:cstheme="majorHAnsi"/>
          <w:sz w:val="24"/>
          <w:szCs w:val="24"/>
          <w:lang w:val="pt-BR"/>
        </w:rPr>
        <w:t>.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Pr="002A5FB6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đã bị </w:t>
      </w:r>
      <w:r w:rsidR="00BD7BE0">
        <w:rPr>
          <w:rFonts w:asciiTheme="majorHAnsi" w:hAnsiTheme="majorHAnsi" w:cstheme="majorHAnsi"/>
          <w:sz w:val="24"/>
          <w:szCs w:val="24"/>
          <w:lang w:val="pt-BR"/>
        </w:rPr>
        <w:t>sai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số</w:t>
      </w:r>
      <w:r w:rsidR="007A571B">
        <w:rPr>
          <w:rFonts w:asciiTheme="majorHAnsi" w:hAnsiTheme="majorHAnsi" w:cstheme="majorHAnsi"/>
          <w:sz w:val="24"/>
          <w:szCs w:val="24"/>
          <w:lang w:val="pt-BR"/>
        </w:rPr>
        <w:t>/đóng</w:t>
      </w:r>
      <w:r w:rsidR="00D43BB6">
        <w:rPr>
          <w:rFonts w:asciiTheme="majorHAnsi" w:hAnsiTheme="majorHAnsi" w:cstheme="majorHAnsi"/>
          <w:sz w:val="24"/>
          <w:szCs w:val="24"/>
          <w:lang w:val="pt-BR"/>
        </w:rPr>
        <w:t xml:space="preserve"> tài khoản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>.</w:t>
      </w:r>
      <w:r w:rsidR="00D0563C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Do đó, bằng văn bản này, chúng tôi cùng đề nghị Công ty Cổ phần Chứng khoán </w:t>
      </w:r>
      <w:r w:rsidR="00994C61">
        <w:rPr>
          <w:rFonts w:asciiTheme="majorHAnsi" w:hAnsiTheme="majorHAnsi" w:cstheme="majorHAnsi"/>
          <w:sz w:val="24"/>
          <w:szCs w:val="24"/>
          <w:lang w:val="pt-BR"/>
        </w:rPr>
        <w:t>BIDV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thực hiện thanh toán khoản tiền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 xml:space="preserve"> gốc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 lãi trái phiế</w:t>
      </w:r>
      <w:r w:rsidR="00E20820">
        <w:rPr>
          <w:rFonts w:asciiTheme="majorHAnsi" w:hAnsiTheme="majorHAnsi" w:cstheme="majorHAnsi"/>
          <w:sz w:val="24"/>
          <w:szCs w:val="24"/>
          <w:lang w:val="pt-BR"/>
        </w:rPr>
        <w:t xml:space="preserve">u ngày 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 xml:space="preserve">19/12/2023 </w:t>
      </w:r>
      <w:bookmarkStart w:id="0" w:name="_GoBack"/>
      <w:bookmarkEnd w:id="0"/>
      <w:r w:rsidR="00F32390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>mã</w:t>
      </w:r>
      <w:r w:rsidR="00B41604">
        <w:rPr>
          <w:rFonts w:asciiTheme="majorHAnsi" w:hAnsiTheme="majorHAnsi" w:cstheme="majorHAnsi"/>
          <w:sz w:val="24"/>
          <w:szCs w:val="24"/>
          <w:lang w:val="pt-BR"/>
        </w:rPr>
        <w:t xml:space="preserve"> TP</w:t>
      </w:r>
      <w:r w:rsidR="00806CC1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83A0F">
        <w:rPr>
          <w:rFonts w:asciiTheme="majorHAnsi" w:hAnsiTheme="majorHAnsi" w:cstheme="majorHAnsi"/>
          <w:sz w:val="24"/>
          <w:szCs w:val="24"/>
          <w:lang w:val="pt-BR"/>
        </w:rPr>
        <w:t>BID2_18.06</w:t>
      </w:r>
      <w:r w:rsidR="00D2614A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495184" w:rsidRPr="002A5FB6">
        <w:rPr>
          <w:rFonts w:asciiTheme="majorHAnsi" w:hAnsiTheme="majorHAnsi" w:cstheme="majorHAnsi"/>
          <w:sz w:val="24"/>
          <w:szCs w:val="24"/>
          <w:lang w:val="pt-BR"/>
        </w:rPr>
        <w:t xml:space="preserve">của Bên bảo đảm được nhận theo thông tin sau: 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Tên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Số tài khoản:</w:t>
      </w:r>
    </w:p>
    <w:p w:rsidR="00495184" w:rsidRPr="002A5FB6" w:rsidRDefault="00495184" w:rsidP="007B16F9">
      <w:pPr>
        <w:widowControl w:val="0"/>
        <w:spacing w:before="120" w:after="120" w:line="312" w:lineRule="auto"/>
        <w:ind w:left="720" w:firstLine="72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sz w:val="24"/>
          <w:szCs w:val="24"/>
          <w:lang w:val="pt-BR"/>
        </w:rPr>
        <w:t>Tại Ngân hàng:</w:t>
      </w:r>
    </w:p>
    <w:p w:rsidR="00495184" w:rsidRPr="002A5FB6" w:rsidRDefault="00495184" w:rsidP="00D12C0F">
      <w:pPr>
        <w:widowControl w:val="0"/>
        <w:spacing w:before="120" w:after="120" w:line="312" w:lineRule="auto"/>
        <w:jc w:val="both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Chúng tôi cam kết không có bất kỳ khiếu kiện, khiếu nại nào liên quan đến việc đề nghị thanh toán với nội dung như trên.</w:t>
      </w:r>
    </w:p>
    <w:p w:rsidR="00495184" w:rsidRPr="002A5FB6" w:rsidRDefault="00495184" w:rsidP="0084015C">
      <w:pPr>
        <w:widowControl w:val="0"/>
        <w:spacing w:before="120" w:after="120" w:line="312" w:lineRule="auto"/>
        <w:ind w:left="5040" w:firstLine="720"/>
        <w:jc w:val="center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2A5FB6">
        <w:rPr>
          <w:rFonts w:asciiTheme="majorHAnsi" w:hAnsiTheme="majorHAnsi" w:cstheme="majorHAnsi"/>
          <w:i/>
          <w:sz w:val="24"/>
          <w:szCs w:val="24"/>
          <w:lang w:val="pt-BR"/>
        </w:rPr>
        <w:t>..., Ngày...... tháng ......năm</w:t>
      </w:r>
    </w:p>
    <w:tbl>
      <w:tblPr>
        <w:tblW w:w="10148" w:type="dxa"/>
        <w:tblInd w:w="-598" w:type="dxa"/>
        <w:tblLook w:val="0000" w:firstRow="0" w:lastRow="0" w:firstColumn="0" w:lastColumn="0" w:noHBand="0" w:noVBand="0"/>
      </w:tblPr>
      <w:tblGrid>
        <w:gridCol w:w="4817"/>
        <w:gridCol w:w="5331"/>
      </w:tblGrid>
      <w:tr w:rsidR="00E23B61" w:rsidRPr="002A5FB6" w:rsidTr="00323994">
        <w:tc>
          <w:tcPr>
            <w:tcW w:w="4817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Bên bảo đảm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5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  <w:tc>
          <w:tcPr>
            <w:tcW w:w="5331" w:type="dxa"/>
          </w:tcPr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Ngân hàng TMCP Đầu tư và Phát triển Việt Nam </w:t>
            </w:r>
          </w:p>
          <w:p w:rsidR="00E23B61" w:rsidRPr="002A5FB6" w:rsidRDefault="00E23B61" w:rsidP="00C579CB">
            <w:pPr>
              <w:keepNext/>
              <w:spacing w:after="0" w:line="312" w:lineRule="auto"/>
              <w:jc w:val="center"/>
              <w:outlineLvl w:val="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5FB6">
              <w:rPr>
                <w:rFonts w:asciiTheme="majorHAnsi" w:hAnsiTheme="majorHAnsi" w:cstheme="majorHAnsi"/>
                <w:sz w:val="24"/>
                <w:szCs w:val="24"/>
              </w:rPr>
              <w:t>Chi nhánh:…………………………</w:t>
            </w:r>
          </w:p>
          <w:p w:rsidR="00E23B61" w:rsidRPr="002A5FB6" w:rsidRDefault="00E23B61" w:rsidP="00C579CB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(Ký, ghi rõ họ tên, đóng dấu)</w:t>
            </w:r>
          </w:p>
        </w:tc>
      </w:tr>
    </w:tbl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tabs>
          <w:tab w:val="left" w:pos="3435"/>
        </w:tabs>
        <w:spacing w:before="120" w:after="120" w:line="312" w:lineRule="auto"/>
        <w:rPr>
          <w:rFonts w:asciiTheme="majorHAnsi" w:hAnsiTheme="majorHAnsi" w:cstheme="majorHAnsi"/>
          <w:sz w:val="24"/>
          <w:szCs w:val="24"/>
          <w:lang w:val="de-DE"/>
        </w:rPr>
      </w:pPr>
    </w:p>
    <w:p w:rsidR="00E23B61" w:rsidRPr="002A5FB6" w:rsidRDefault="00E23B61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23B61" w:rsidRPr="002A5FB6" w:rsidRDefault="00380FCD" w:rsidP="00D12C0F">
      <w:pPr>
        <w:keepNext/>
        <w:spacing w:before="120" w:after="120" w:line="312" w:lineRule="auto"/>
        <w:rPr>
          <w:rFonts w:asciiTheme="majorHAnsi" w:eastAsia="Calibri" w:hAnsiTheme="majorHAnsi" w:cstheme="majorHAnsi"/>
          <w:sz w:val="24"/>
          <w:szCs w:val="24"/>
        </w:rPr>
      </w:pPr>
      <w:r w:rsidRPr="002A5FB6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39BD15" wp14:editId="6E179FEC">
                <wp:simplePos x="0" y="0"/>
                <wp:positionH relativeFrom="column">
                  <wp:posOffset>19050</wp:posOffset>
                </wp:positionH>
                <wp:positionV relativeFrom="paragraph">
                  <wp:posOffset>126365</wp:posOffset>
                </wp:positionV>
                <wp:extent cx="5705475" cy="9525"/>
                <wp:effectExtent l="0" t="0" r="2857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EC7EBC" id="Straight Connector 1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9.95pt" to="450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" strokecolor="windowText">
                <o:lock v:ext="edit" shapetype="f"/>
              </v:line>
            </w:pict>
          </mc:Fallback>
        </mc:AlternateContent>
      </w:r>
    </w:p>
    <w:p w:rsidR="00E23B61" w:rsidRPr="00900B2A" w:rsidRDefault="00E23B61" w:rsidP="00900B2A">
      <w:pPr>
        <w:keepNext/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A5FB6">
        <w:rPr>
          <w:rFonts w:asciiTheme="majorHAnsi" w:eastAsia="Calibri" w:hAnsiTheme="majorHAnsi" w:cstheme="majorHAnsi"/>
          <w:b/>
          <w:bCs/>
          <w:sz w:val="24"/>
          <w:szCs w:val="24"/>
        </w:rPr>
        <w:t>Xác nhận của Công ty Cổ phần Chứng khoán</w:t>
      </w:r>
      <w:r w:rsidR="00900B2A"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  <w:t xml:space="preserve"> BIDV</w:t>
      </w:r>
      <w:r w:rsidRPr="002A5FB6">
        <w:rPr>
          <w:rFonts w:asciiTheme="majorHAnsi" w:eastAsia="Calibri" w:hAnsiTheme="majorHAnsi" w:cstheme="majorHAnsi"/>
          <w:i/>
          <w:sz w:val="24"/>
          <w:szCs w:val="24"/>
        </w:rPr>
        <w:t xml:space="preserve">                                                                                                      …. ngày … tháng … năm….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78"/>
        <w:gridCol w:w="2849"/>
        <w:gridCol w:w="3185"/>
      </w:tblGrid>
      <w:tr w:rsidR="00E23B61" w:rsidRPr="002A5FB6" w:rsidTr="00323994">
        <w:tc>
          <w:tcPr>
            <w:tcW w:w="279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Nhân viên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2970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Kiểm soát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tên)</w:t>
            </w:r>
          </w:p>
        </w:tc>
        <w:tc>
          <w:tcPr>
            <w:tcW w:w="3326" w:type="dxa"/>
            <w:shd w:val="clear" w:color="auto" w:fill="auto"/>
          </w:tcPr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Tổng Giám đốc</w:t>
            </w:r>
          </w:p>
          <w:p w:rsidR="00E23B61" w:rsidRPr="002A5FB6" w:rsidRDefault="00E23B61" w:rsidP="007E632A">
            <w:pPr>
              <w:spacing w:after="0" w:line="312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2A5FB6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Pr="002A5FB6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Ký, ghi rõ họ tên/ đóng dấu)</w:t>
            </w:r>
          </w:p>
        </w:tc>
      </w:tr>
    </w:tbl>
    <w:p w:rsidR="00522D20" w:rsidRDefault="00522D20" w:rsidP="009F0EE6">
      <w:pPr>
        <w:spacing w:before="120" w:after="120" w:line="312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22D20" w:rsidRDefault="00522D20">
      <w:pPr>
        <w:rPr>
          <w:rFonts w:asciiTheme="majorHAnsi" w:hAnsiTheme="majorHAnsi" w:cstheme="majorHAnsi"/>
          <w:b/>
          <w:sz w:val="24"/>
          <w:szCs w:val="24"/>
        </w:rPr>
      </w:pPr>
    </w:p>
    <w:sectPr w:rsidR="00522D20" w:rsidSect="00E20820">
      <w:pgSz w:w="11906" w:h="16838"/>
      <w:pgMar w:top="1135" w:right="137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94" w:rsidRDefault="001E2994" w:rsidP="006C4F53">
      <w:pPr>
        <w:spacing w:after="0" w:line="240" w:lineRule="auto"/>
      </w:pPr>
      <w:r>
        <w:separator/>
      </w:r>
    </w:p>
  </w:endnote>
  <w:end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94" w:rsidRDefault="001E2994" w:rsidP="006C4F53">
      <w:pPr>
        <w:spacing w:after="0" w:line="240" w:lineRule="auto"/>
      </w:pPr>
      <w:r>
        <w:separator/>
      </w:r>
    </w:p>
  </w:footnote>
  <w:footnote w:type="continuationSeparator" w:id="0">
    <w:p w:rsidR="001E2994" w:rsidRDefault="001E2994" w:rsidP="006C4F53">
      <w:pPr>
        <w:spacing w:after="0" w:line="240" w:lineRule="auto"/>
      </w:pPr>
      <w:r>
        <w:continuationSeparator/>
      </w:r>
    </w:p>
  </w:footnote>
  <w:footnote w:id="1">
    <w:p w:rsidR="006C4F53" w:rsidRPr="008E4900" w:rsidRDefault="006C4F53" w:rsidP="006C4F53">
      <w:pPr>
        <w:pStyle w:val="FootnoteText"/>
        <w:rPr>
          <w:rFonts w:ascii="Times New Roman" w:hAnsi="Times New Roman"/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8E4900">
        <w:rPr>
          <w:rFonts w:ascii="Times New Roman" w:hAnsi="Times New Roman"/>
          <w:lang w:val="en-US"/>
        </w:rPr>
        <w:t xml:space="preserve">Điền tên </w:t>
      </w:r>
      <w:r w:rsidRPr="00A36529">
        <w:rPr>
          <w:rFonts w:ascii="Times New Roman" w:hAnsi="Times New Roman"/>
        </w:rPr>
        <w:t>khách hàng</w:t>
      </w:r>
    </w:p>
  </w:footnote>
  <w:footnote w:id="2">
    <w:p w:rsidR="006C4F53" w:rsidRPr="00A36529" w:rsidRDefault="006C4F53" w:rsidP="006C4F53">
      <w:pPr>
        <w:pStyle w:val="FootnoteText"/>
        <w:rPr>
          <w:lang w:val="en-US"/>
        </w:rPr>
      </w:pPr>
      <w:r w:rsidRPr="008E4900">
        <w:rPr>
          <w:rStyle w:val="FootnoteReference"/>
          <w:rFonts w:ascii="Times New Roman" w:hAnsi="Times New Roman"/>
        </w:rPr>
        <w:footnoteRef/>
      </w:r>
      <w:r w:rsidRPr="008E4900">
        <w:rPr>
          <w:rFonts w:ascii="Times New Roman" w:hAnsi="Times New Roman"/>
        </w:rPr>
        <w:t xml:space="preserve"> </w:t>
      </w:r>
      <w:r w:rsidRPr="00A36529">
        <w:rPr>
          <w:rFonts w:ascii="Times New Roman" w:hAnsi="Times New Roman"/>
          <w:lang w:val="en-US"/>
        </w:rPr>
        <w:t xml:space="preserve">Điền tên </w:t>
      </w:r>
      <w:r>
        <w:rPr>
          <w:rFonts w:ascii="Times New Roman" w:hAnsi="Times New Roman"/>
          <w:lang w:val="en-US"/>
        </w:rPr>
        <w:t>C</w:t>
      </w:r>
      <w:r w:rsidRPr="00A36529">
        <w:rPr>
          <w:rFonts w:ascii="Times New Roman" w:hAnsi="Times New Roman"/>
          <w:lang w:val="en-US"/>
        </w:rPr>
        <w:t>hi nhánh BIDV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CB1"/>
    <w:multiLevelType w:val="hybridMultilevel"/>
    <w:tmpl w:val="0ECCE9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166E5"/>
    <w:multiLevelType w:val="hybridMultilevel"/>
    <w:tmpl w:val="3BAA7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250E6"/>
    <w:multiLevelType w:val="hybridMultilevel"/>
    <w:tmpl w:val="90440F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764B7"/>
    <w:multiLevelType w:val="hybridMultilevel"/>
    <w:tmpl w:val="8BA4AA96"/>
    <w:lvl w:ilvl="0" w:tplc="E3BADA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3"/>
    <w:rsid w:val="0003734E"/>
    <w:rsid w:val="000D052B"/>
    <w:rsid w:val="000F5D5C"/>
    <w:rsid w:val="00114B06"/>
    <w:rsid w:val="00123D78"/>
    <w:rsid w:val="00135556"/>
    <w:rsid w:val="0014007F"/>
    <w:rsid w:val="001657CA"/>
    <w:rsid w:val="001706DC"/>
    <w:rsid w:val="001D6AD3"/>
    <w:rsid w:val="001E2994"/>
    <w:rsid w:val="001F0A84"/>
    <w:rsid w:val="00202429"/>
    <w:rsid w:val="00275383"/>
    <w:rsid w:val="002A5FB6"/>
    <w:rsid w:val="002D3DD5"/>
    <w:rsid w:val="00315447"/>
    <w:rsid w:val="00351ACE"/>
    <w:rsid w:val="00352EBF"/>
    <w:rsid w:val="003554AA"/>
    <w:rsid w:val="003576D5"/>
    <w:rsid w:val="00380FCD"/>
    <w:rsid w:val="0038143C"/>
    <w:rsid w:val="003A45CC"/>
    <w:rsid w:val="003F3A88"/>
    <w:rsid w:val="00410129"/>
    <w:rsid w:val="00483A0F"/>
    <w:rsid w:val="00495184"/>
    <w:rsid w:val="00522D20"/>
    <w:rsid w:val="005428B1"/>
    <w:rsid w:val="00574B89"/>
    <w:rsid w:val="005C0722"/>
    <w:rsid w:val="005C7982"/>
    <w:rsid w:val="005F1157"/>
    <w:rsid w:val="00616181"/>
    <w:rsid w:val="00620FF8"/>
    <w:rsid w:val="006536AF"/>
    <w:rsid w:val="00670350"/>
    <w:rsid w:val="0069354E"/>
    <w:rsid w:val="006A231D"/>
    <w:rsid w:val="006C4F53"/>
    <w:rsid w:val="007247D9"/>
    <w:rsid w:val="00772358"/>
    <w:rsid w:val="007A571B"/>
    <w:rsid w:val="007B16F9"/>
    <w:rsid w:val="007E632A"/>
    <w:rsid w:val="008036AE"/>
    <w:rsid w:val="00806164"/>
    <w:rsid w:val="00806CC1"/>
    <w:rsid w:val="00816601"/>
    <w:rsid w:val="0084015C"/>
    <w:rsid w:val="00886DC3"/>
    <w:rsid w:val="008D3E8B"/>
    <w:rsid w:val="008F1C7B"/>
    <w:rsid w:val="008F3790"/>
    <w:rsid w:val="00900B2A"/>
    <w:rsid w:val="0090151A"/>
    <w:rsid w:val="00915C88"/>
    <w:rsid w:val="0092252E"/>
    <w:rsid w:val="00945A98"/>
    <w:rsid w:val="00990B2E"/>
    <w:rsid w:val="00994C61"/>
    <w:rsid w:val="009A7487"/>
    <w:rsid w:val="009B22F8"/>
    <w:rsid w:val="009F09BD"/>
    <w:rsid w:val="009F0EE6"/>
    <w:rsid w:val="00A16122"/>
    <w:rsid w:val="00A24E5C"/>
    <w:rsid w:val="00A4198F"/>
    <w:rsid w:val="00A464FC"/>
    <w:rsid w:val="00A81FD2"/>
    <w:rsid w:val="00AC7480"/>
    <w:rsid w:val="00AE105C"/>
    <w:rsid w:val="00AE6A07"/>
    <w:rsid w:val="00AF42C8"/>
    <w:rsid w:val="00AF5F04"/>
    <w:rsid w:val="00B14DEC"/>
    <w:rsid w:val="00B41604"/>
    <w:rsid w:val="00BC1726"/>
    <w:rsid w:val="00BD7BE0"/>
    <w:rsid w:val="00BE1478"/>
    <w:rsid w:val="00BE2D15"/>
    <w:rsid w:val="00C579CB"/>
    <w:rsid w:val="00C711AE"/>
    <w:rsid w:val="00C82A14"/>
    <w:rsid w:val="00CA155E"/>
    <w:rsid w:val="00CB45B1"/>
    <w:rsid w:val="00CE7CB5"/>
    <w:rsid w:val="00D0563C"/>
    <w:rsid w:val="00D100DC"/>
    <w:rsid w:val="00D10223"/>
    <w:rsid w:val="00D12C0F"/>
    <w:rsid w:val="00D14511"/>
    <w:rsid w:val="00D20081"/>
    <w:rsid w:val="00D2614A"/>
    <w:rsid w:val="00D43BB6"/>
    <w:rsid w:val="00D6757C"/>
    <w:rsid w:val="00DA20AF"/>
    <w:rsid w:val="00DA28C6"/>
    <w:rsid w:val="00DA2BBF"/>
    <w:rsid w:val="00E20820"/>
    <w:rsid w:val="00E23B61"/>
    <w:rsid w:val="00E247E3"/>
    <w:rsid w:val="00E46DA3"/>
    <w:rsid w:val="00E53C3B"/>
    <w:rsid w:val="00E57123"/>
    <w:rsid w:val="00EB3506"/>
    <w:rsid w:val="00F32390"/>
    <w:rsid w:val="00F44D49"/>
    <w:rsid w:val="00F92219"/>
    <w:rsid w:val="00F94D90"/>
    <w:rsid w:val="00FA1455"/>
    <w:rsid w:val="00FA56DD"/>
    <w:rsid w:val="00FD2068"/>
    <w:rsid w:val="00F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A424"/>
  <w15:chartTrackingRefBased/>
  <w15:docId w15:val="{E96EB3BF-0BEF-4B04-8F7B-72C7D20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4F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4F53"/>
    <w:rPr>
      <w:rFonts w:ascii="Courier New" w:eastAsia="Times New Roman" w:hAnsi="Courier New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6C4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6A07"/>
    <w:pPr>
      <w:ind w:left="720"/>
      <w:contextualSpacing/>
    </w:pPr>
  </w:style>
  <w:style w:type="table" w:styleId="TableGrid">
    <w:name w:val="Table Grid"/>
    <w:basedOn w:val="TableNormal"/>
    <w:uiPriority w:val="59"/>
    <w:rsid w:val="003A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Thi Hong Nhung</dc:creator>
  <cp:keywords/>
  <dc:description/>
  <cp:lastModifiedBy>Quach Thu Phuong</cp:lastModifiedBy>
  <cp:revision>35</cp:revision>
  <cp:lastPrinted>2022-08-23T08:23:00Z</cp:lastPrinted>
  <dcterms:created xsi:type="dcterms:W3CDTF">2020-12-29T08:35:00Z</dcterms:created>
  <dcterms:modified xsi:type="dcterms:W3CDTF">2023-12-19T03:53:00Z</dcterms:modified>
</cp:coreProperties>
</file>